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408C" w14:textId="77777777" w:rsidR="00A70581" w:rsidRDefault="0081317A" w:rsidP="00A70581">
      <w:pPr>
        <w:jc w:val="center"/>
        <w:rPr>
          <w:rFonts w:ascii="Century Gothic" w:hAnsi="Century Gothic"/>
          <w:b/>
        </w:rPr>
      </w:pPr>
      <w:r w:rsidRPr="0081317A">
        <w:rPr>
          <w:rFonts w:ascii="Century Gothic" w:hAnsi="Century Gothic"/>
          <w:b/>
        </w:rPr>
        <w:t>Whitley County Board of Health</w:t>
      </w:r>
    </w:p>
    <w:p w14:paraId="0F1D1347" w14:textId="5CA8D524" w:rsidR="0081317A" w:rsidRPr="0081317A" w:rsidRDefault="0038798B" w:rsidP="00A70581">
      <w:pPr>
        <w:jc w:val="center"/>
        <w:rPr>
          <w:rFonts w:ascii="Century Gothic" w:hAnsi="Century Gothic"/>
          <w:b/>
        </w:rPr>
      </w:pPr>
      <w:r>
        <w:rPr>
          <w:rFonts w:ascii="Century Gothic" w:hAnsi="Century Gothic"/>
          <w:b/>
        </w:rPr>
        <w:t>October 23</w:t>
      </w:r>
      <w:r w:rsidR="00A538F8">
        <w:rPr>
          <w:rFonts w:ascii="Century Gothic" w:hAnsi="Century Gothic"/>
          <w:b/>
        </w:rPr>
        <w:t>, 2025</w:t>
      </w:r>
    </w:p>
    <w:p w14:paraId="69794B27" w14:textId="4BF60C18" w:rsidR="0081317A" w:rsidRDefault="0038798B" w:rsidP="00201867">
      <w:pPr>
        <w:jc w:val="center"/>
        <w:rPr>
          <w:rFonts w:ascii="Century Gothic" w:hAnsi="Century Gothic"/>
          <w:b/>
        </w:rPr>
      </w:pPr>
      <w:r>
        <w:rPr>
          <w:rFonts w:ascii="Century Gothic" w:hAnsi="Century Gothic"/>
          <w:b/>
        </w:rPr>
        <w:t>4</w:t>
      </w:r>
      <w:r w:rsidR="003C1BCD" w:rsidRPr="0038798B">
        <w:rPr>
          <w:rFonts w:ascii="Century Gothic" w:hAnsi="Century Gothic"/>
          <w:b/>
          <w:vertAlign w:val="superscript"/>
        </w:rPr>
        <w:t>th</w:t>
      </w:r>
      <w:r w:rsidR="003C1BCD">
        <w:rPr>
          <w:rFonts w:ascii="Century Gothic" w:hAnsi="Century Gothic"/>
          <w:b/>
        </w:rPr>
        <w:t xml:space="preserve"> </w:t>
      </w:r>
      <w:r w:rsidR="003C1BCD">
        <w:rPr>
          <w:rFonts w:ascii="Century Gothic" w:hAnsi="Century Gothic"/>
          <w:b/>
          <w:vertAlign w:val="superscript"/>
        </w:rPr>
        <w:t>Quarter</w:t>
      </w:r>
      <w:r w:rsidR="0081317A" w:rsidRPr="0081317A">
        <w:rPr>
          <w:rFonts w:ascii="Century Gothic" w:hAnsi="Century Gothic"/>
          <w:b/>
        </w:rPr>
        <w:t xml:space="preserve"> Meeting Minutes</w:t>
      </w:r>
    </w:p>
    <w:p w14:paraId="0EC9873F" w14:textId="61CE6A8F" w:rsidR="00EF2981" w:rsidRDefault="001713B2" w:rsidP="00EF2981">
      <w:pPr>
        <w:rPr>
          <w:rFonts w:ascii="Century Gothic" w:hAnsi="Century Gothic"/>
        </w:rPr>
      </w:pPr>
      <w:r>
        <w:rPr>
          <w:rFonts w:ascii="Century Gothic" w:hAnsi="Century Gothic"/>
          <w:b/>
        </w:rPr>
        <w:t>BOARD MEM</w:t>
      </w:r>
      <w:r w:rsidR="00EF2981">
        <w:rPr>
          <w:rFonts w:ascii="Century Gothic" w:hAnsi="Century Gothic"/>
          <w:b/>
        </w:rPr>
        <w:t>BERS PRESENT:</w:t>
      </w:r>
      <w:r w:rsidR="00C457C2" w:rsidRPr="00C457C2">
        <w:rPr>
          <w:rFonts w:ascii="Century Gothic" w:hAnsi="Century Gothic"/>
        </w:rPr>
        <w:t xml:space="preserve"> </w:t>
      </w:r>
      <w:r w:rsidR="00C457C2">
        <w:rPr>
          <w:rFonts w:ascii="Century Gothic" w:hAnsi="Century Gothic"/>
        </w:rPr>
        <w:t>Michael Mawhorter</w:t>
      </w:r>
      <w:r w:rsidR="00E1770B">
        <w:rPr>
          <w:rFonts w:ascii="Century Gothic" w:hAnsi="Century Gothic"/>
        </w:rPr>
        <w:t>,</w:t>
      </w:r>
      <w:r w:rsidR="00B42EDB">
        <w:rPr>
          <w:rFonts w:ascii="Century Gothic" w:hAnsi="Century Gothic"/>
        </w:rPr>
        <w:t xml:space="preserve"> DVM</w:t>
      </w:r>
      <w:r w:rsidR="00F96E6B">
        <w:rPr>
          <w:rFonts w:ascii="Century Gothic" w:hAnsi="Century Gothic"/>
        </w:rPr>
        <w:t>,</w:t>
      </w:r>
      <w:r w:rsidR="00E1770B">
        <w:rPr>
          <w:rFonts w:ascii="Century Gothic" w:hAnsi="Century Gothic"/>
        </w:rPr>
        <w:t xml:space="preserve"> Chairman;</w:t>
      </w:r>
      <w:r w:rsidR="00117F00">
        <w:rPr>
          <w:rFonts w:ascii="Century Gothic" w:hAnsi="Century Gothic"/>
        </w:rPr>
        <w:t xml:space="preserve"> Robert Sausaman,</w:t>
      </w:r>
      <w:r w:rsidR="00647718">
        <w:rPr>
          <w:rFonts w:ascii="Century Gothic" w:hAnsi="Century Gothic"/>
        </w:rPr>
        <w:t xml:space="preserve"> R. Ph.;</w:t>
      </w:r>
      <w:r w:rsidR="00E1770B">
        <w:rPr>
          <w:rFonts w:ascii="Century Gothic" w:hAnsi="Century Gothic"/>
        </w:rPr>
        <w:t xml:space="preserve"> Grace Lotter</w:t>
      </w:r>
      <w:r w:rsidR="00772E6C">
        <w:rPr>
          <w:rFonts w:ascii="Century Gothic" w:hAnsi="Century Gothic"/>
        </w:rPr>
        <w:t xml:space="preserve"> MS</w:t>
      </w:r>
      <w:r w:rsidR="00EB0CDD">
        <w:rPr>
          <w:rFonts w:ascii="Century Gothic" w:hAnsi="Century Gothic"/>
        </w:rPr>
        <w:t>; David Lieb, MD;</w:t>
      </w:r>
      <w:r w:rsidR="00C457C2" w:rsidRPr="00C457C2">
        <w:rPr>
          <w:rFonts w:ascii="Century Gothic" w:hAnsi="Century Gothic"/>
        </w:rPr>
        <w:t xml:space="preserve"> </w:t>
      </w:r>
      <w:r w:rsidR="00C457C2">
        <w:rPr>
          <w:rFonts w:ascii="Century Gothic" w:hAnsi="Century Gothic"/>
        </w:rPr>
        <w:t>Russell Gilliom, DDS;</w:t>
      </w:r>
      <w:r w:rsidR="00B90E56">
        <w:rPr>
          <w:rFonts w:ascii="Century Gothic" w:hAnsi="Century Gothic"/>
        </w:rPr>
        <w:t xml:space="preserve"> </w:t>
      </w:r>
      <w:r w:rsidR="00772E6C">
        <w:rPr>
          <w:rFonts w:ascii="Century Gothic" w:hAnsi="Century Gothic"/>
        </w:rPr>
        <w:t>Carrie Crawford</w:t>
      </w:r>
      <w:r w:rsidR="005E4620">
        <w:rPr>
          <w:rFonts w:ascii="Century Gothic" w:hAnsi="Century Gothic"/>
        </w:rPr>
        <w:t xml:space="preserve"> MSN,</w:t>
      </w:r>
      <w:r w:rsidR="00772E6C">
        <w:rPr>
          <w:rFonts w:ascii="Century Gothic" w:hAnsi="Century Gothic"/>
        </w:rPr>
        <w:t xml:space="preserve"> RN</w:t>
      </w:r>
      <w:r w:rsidR="00B90E56">
        <w:rPr>
          <w:rFonts w:ascii="Century Gothic" w:hAnsi="Century Gothic"/>
        </w:rPr>
        <w:t xml:space="preserve"> and </w:t>
      </w:r>
      <w:r w:rsidR="00645116">
        <w:rPr>
          <w:rFonts w:ascii="Century Gothic" w:hAnsi="Century Gothic"/>
        </w:rPr>
        <w:t xml:space="preserve">Amy Sadler, MD </w:t>
      </w:r>
    </w:p>
    <w:p w14:paraId="64563DE6" w14:textId="7D15F51A" w:rsidR="00EF2981" w:rsidRDefault="00EF2981" w:rsidP="00EF2981">
      <w:pPr>
        <w:rPr>
          <w:rFonts w:ascii="Century Gothic" w:hAnsi="Century Gothic"/>
        </w:rPr>
      </w:pPr>
      <w:r>
        <w:rPr>
          <w:rFonts w:ascii="Century Gothic" w:hAnsi="Century Gothic"/>
          <w:b/>
        </w:rPr>
        <w:t>STAFF MEMBERS PRESENT:</w:t>
      </w:r>
      <w:r w:rsidR="00EB0CDD" w:rsidRPr="00EB0CDD">
        <w:rPr>
          <w:rFonts w:ascii="Century Gothic" w:hAnsi="Century Gothic"/>
        </w:rPr>
        <w:t xml:space="preserve"> </w:t>
      </w:r>
      <w:r w:rsidR="00EB0CDD">
        <w:rPr>
          <w:rFonts w:ascii="Century Gothic" w:hAnsi="Century Gothic"/>
        </w:rPr>
        <w:t>Mark Burkett, DO</w:t>
      </w:r>
      <w:r w:rsidR="00E1770B">
        <w:rPr>
          <w:rFonts w:ascii="Century Gothic" w:hAnsi="Century Gothic"/>
        </w:rPr>
        <w:t xml:space="preserve"> Health </w:t>
      </w:r>
      <w:r w:rsidR="00647718">
        <w:rPr>
          <w:rFonts w:ascii="Century Gothic" w:hAnsi="Century Gothic"/>
        </w:rPr>
        <w:t>Officer;</w:t>
      </w:r>
      <w:r w:rsidR="00E1770B">
        <w:rPr>
          <w:rFonts w:ascii="Century Gothic" w:hAnsi="Century Gothic"/>
        </w:rPr>
        <w:t xml:space="preserve"> </w:t>
      </w:r>
      <w:r w:rsidR="00117F00">
        <w:rPr>
          <w:rFonts w:ascii="Century Gothic" w:hAnsi="Century Gothic"/>
        </w:rPr>
        <w:t>Traci Little</w:t>
      </w:r>
      <w:r w:rsidR="00E1770B">
        <w:rPr>
          <w:rFonts w:ascii="Century Gothic" w:hAnsi="Century Gothic"/>
        </w:rPr>
        <w:t xml:space="preserve">, April Waugh, </w:t>
      </w:r>
      <w:r w:rsidR="00647718">
        <w:rPr>
          <w:rFonts w:ascii="Century Gothic" w:hAnsi="Century Gothic"/>
        </w:rPr>
        <w:t>RN; Scott</w:t>
      </w:r>
      <w:r>
        <w:rPr>
          <w:rFonts w:ascii="Century Gothic" w:hAnsi="Century Gothic"/>
        </w:rPr>
        <w:t xml:space="preserve"> Wagner, Heather Reid, RN</w:t>
      </w:r>
      <w:r w:rsidR="00E1770B">
        <w:rPr>
          <w:rFonts w:ascii="Century Gothic" w:hAnsi="Century Gothic"/>
        </w:rPr>
        <w:t>;</w:t>
      </w:r>
      <w:r w:rsidR="001071F0">
        <w:rPr>
          <w:rFonts w:ascii="Century Gothic" w:hAnsi="Century Gothic"/>
        </w:rPr>
        <w:t xml:space="preserve"> </w:t>
      </w:r>
      <w:r w:rsidR="00680247">
        <w:rPr>
          <w:rFonts w:ascii="Century Gothic" w:hAnsi="Century Gothic"/>
        </w:rPr>
        <w:t>Danielle Henderson</w:t>
      </w:r>
      <w:r w:rsidR="00025AE4">
        <w:rPr>
          <w:rFonts w:ascii="Century Gothic" w:hAnsi="Century Gothic"/>
        </w:rPr>
        <w:t>,</w:t>
      </w:r>
      <w:r w:rsidR="00C561C7">
        <w:rPr>
          <w:rFonts w:ascii="Century Gothic" w:hAnsi="Century Gothic"/>
        </w:rPr>
        <w:t xml:space="preserve"> Darcy Hoopingarner</w:t>
      </w:r>
      <w:r w:rsidR="004B5305">
        <w:rPr>
          <w:rFonts w:ascii="Century Gothic" w:hAnsi="Century Gothic"/>
        </w:rPr>
        <w:t>, NP</w:t>
      </w:r>
      <w:r w:rsidR="00144FA2">
        <w:rPr>
          <w:rFonts w:ascii="Century Gothic" w:hAnsi="Century Gothic"/>
        </w:rPr>
        <w:t xml:space="preserve">, </w:t>
      </w:r>
      <w:r>
        <w:rPr>
          <w:rFonts w:ascii="Century Gothic" w:hAnsi="Century Gothic"/>
        </w:rPr>
        <w:t>and Laura Weigold</w:t>
      </w:r>
    </w:p>
    <w:p w14:paraId="5B917B5E" w14:textId="51793733" w:rsidR="00EF2981" w:rsidRDefault="00EF2981" w:rsidP="00EF2981">
      <w:pPr>
        <w:rPr>
          <w:rFonts w:ascii="Century Gothic" w:hAnsi="Century Gothic"/>
        </w:rPr>
      </w:pPr>
      <w:r>
        <w:rPr>
          <w:rFonts w:ascii="Century Gothic" w:hAnsi="Century Gothic"/>
          <w:b/>
        </w:rPr>
        <w:t>CALL TO ORDER:</w:t>
      </w:r>
      <w:r w:rsidR="003C1BCD">
        <w:rPr>
          <w:rFonts w:ascii="Century Gothic" w:hAnsi="Century Gothic"/>
          <w:b/>
        </w:rPr>
        <w:t xml:space="preserve"> </w:t>
      </w:r>
      <w:r w:rsidR="003C1BCD">
        <w:rPr>
          <w:rFonts w:ascii="Century Gothic" w:hAnsi="Century Gothic"/>
        </w:rPr>
        <w:t>Michael Mawhorter,</w:t>
      </w:r>
      <w:r>
        <w:rPr>
          <w:rFonts w:ascii="Century Gothic" w:hAnsi="Century Gothic"/>
        </w:rPr>
        <w:t xml:space="preserve"> Chairman of the Health Board cal</w:t>
      </w:r>
      <w:r w:rsidR="00A70581">
        <w:rPr>
          <w:rFonts w:ascii="Century Gothic" w:hAnsi="Century Gothic"/>
        </w:rPr>
        <w:t xml:space="preserve">led the meeting to order at </w:t>
      </w:r>
      <w:r w:rsidR="003C1BCD">
        <w:rPr>
          <w:rFonts w:ascii="Century Gothic" w:hAnsi="Century Gothic"/>
        </w:rPr>
        <w:t>7:00</w:t>
      </w:r>
      <w:r>
        <w:rPr>
          <w:rFonts w:ascii="Century Gothic" w:hAnsi="Century Gothic"/>
        </w:rPr>
        <w:t>AM.</w:t>
      </w:r>
    </w:p>
    <w:p w14:paraId="7736A4AE" w14:textId="50C55924" w:rsidR="00EF2981" w:rsidRDefault="00EF2981" w:rsidP="00EF2981">
      <w:pPr>
        <w:rPr>
          <w:rFonts w:ascii="Century Gothic" w:hAnsi="Century Gothic"/>
        </w:rPr>
      </w:pPr>
      <w:r>
        <w:rPr>
          <w:rFonts w:ascii="Century Gothic" w:hAnsi="Century Gothic"/>
          <w:b/>
        </w:rPr>
        <w:t>REVIEW OF</w:t>
      </w:r>
      <w:r w:rsidR="003438B6">
        <w:rPr>
          <w:rFonts w:ascii="Century Gothic" w:hAnsi="Century Gothic"/>
          <w:b/>
        </w:rPr>
        <w:t xml:space="preserve"> MINUTES OF </w:t>
      </w:r>
      <w:r w:rsidR="009971C3">
        <w:rPr>
          <w:rFonts w:ascii="Century Gothic" w:hAnsi="Century Gothic"/>
          <w:b/>
        </w:rPr>
        <w:t xml:space="preserve"> </w:t>
      </w:r>
      <w:r w:rsidR="0038798B">
        <w:rPr>
          <w:rFonts w:ascii="Century Gothic" w:hAnsi="Century Gothic"/>
          <w:b/>
        </w:rPr>
        <w:t>3</w:t>
      </w:r>
      <w:r w:rsidR="0038798B" w:rsidRPr="0038798B">
        <w:rPr>
          <w:rFonts w:ascii="Century Gothic" w:hAnsi="Century Gothic"/>
          <w:b/>
          <w:vertAlign w:val="superscript"/>
        </w:rPr>
        <w:t>rd</w:t>
      </w:r>
      <w:r w:rsidR="0038798B">
        <w:rPr>
          <w:rFonts w:ascii="Century Gothic" w:hAnsi="Century Gothic"/>
          <w:b/>
        </w:rPr>
        <w:t xml:space="preserve"> </w:t>
      </w:r>
      <w:r w:rsidR="001E0065">
        <w:rPr>
          <w:rFonts w:ascii="Century Gothic" w:hAnsi="Century Gothic"/>
          <w:b/>
        </w:rPr>
        <w:t>QUARTER 202</w:t>
      </w:r>
      <w:r w:rsidR="0038798B">
        <w:rPr>
          <w:rFonts w:ascii="Century Gothic" w:hAnsi="Century Gothic"/>
          <w:b/>
        </w:rPr>
        <w:t>5</w:t>
      </w:r>
      <w:r>
        <w:rPr>
          <w:rFonts w:ascii="Century Gothic" w:hAnsi="Century Gothic"/>
          <w:b/>
        </w:rPr>
        <w:t xml:space="preserve"> BOARD MEETING:</w:t>
      </w:r>
      <w:r w:rsidR="004F0BA5">
        <w:rPr>
          <w:rFonts w:ascii="Century Gothic" w:hAnsi="Century Gothic"/>
          <w:b/>
        </w:rPr>
        <w:t xml:space="preserve"> </w:t>
      </w:r>
      <w:r w:rsidR="004F0BA5">
        <w:rPr>
          <w:rFonts w:ascii="Century Gothic" w:hAnsi="Century Gothic"/>
        </w:rPr>
        <w:t>The minutes were approved as written with</w:t>
      </w:r>
      <w:r w:rsidR="003C1BCD">
        <w:rPr>
          <w:rFonts w:ascii="Century Gothic" w:hAnsi="Century Gothic"/>
        </w:rPr>
        <w:t xml:space="preserve"> Russell Gilliom</w:t>
      </w:r>
      <w:r w:rsidR="004F0BA5">
        <w:rPr>
          <w:rFonts w:ascii="Century Gothic" w:hAnsi="Century Gothic"/>
        </w:rPr>
        <w:t xml:space="preserve"> approving them and </w:t>
      </w:r>
      <w:r w:rsidR="003C1BCD">
        <w:rPr>
          <w:rFonts w:ascii="Century Gothic" w:hAnsi="Century Gothic"/>
        </w:rPr>
        <w:t xml:space="preserve">Amy Sadler </w:t>
      </w:r>
      <w:r w:rsidR="004F0BA5">
        <w:rPr>
          <w:rFonts w:ascii="Century Gothic" w:hAnsi="Century Gothic"/>
        </w:rPr>
        <w:t>seconded the motion. The motion carried.</w:t>
      </w:r>
    </w:p>
    <w:p w14:paraId="065897C2" w14:textId="77777777" w:rsidR="00A70581" w:rsidRDefault="00EF2981" w:rsidP="00EF2981">
      <w:pPr>
        <w:rPr>
          <w:rFonts w:ascii="Century Gothic" w:hAnsi="Century Gothic"/>
          <w:b/>
        </w:rPr>
      </w:pPr>
      <w:r>
        <w:rPr>
          <w:rFonts w:ascii="Century Gothic" w:hAnsi="Century Gothic"/>
          <w:b/>
        </w:rPr>
        <w:t>OLD BUSINESS:</w:t>
      </w:r>
      <w:r w:rsidR="004F0BA5">
        <w:rPr>
          <w:rFonts w:ascii="Century Gothic" w:hAnsi="Century Gothic"/>
          <w:b/>
        </w:rPr>
        <w:t xml:space="preserve"> </w:t>
      </w:r>
    </w:p>
    <w:p w14:paraId="28B02820" w14:textId="0444D65F" w:rsidR="003C1BCD" w:rsidRDefault="003C1BCD" w:rsidP="00EF2981">
      <w:pPr>
        <w:rPr>
          <w:rFonts w:ascii="Century Gothic" w:hAnsi="Century Gothic"/>
          <w:bCs/>
        </w:rPr>
      </w:pPr>
      <w:r>
        <w:rPr>
          <w:rFonts w:ascii="Century Gothic" w:hAnsi="Century Gothic"/>
          <w:bCs/>
        </w:rPr>
        <w:t>Scott informed the Health Board that we will have carryover from the 2025 Health First Indiana funds.  Next year we are planning to be working with five partners to meet the HFI key performance outcomes. The partners include two schools, Hope Center, BABE and the Multi Co. Free Clinic.</w:t>
      </w:r>
    </w:p>
    <w:p w14:paraId="47604D06" w14:textId="6814332D" w:rsidR="003C1BCD" w:rsidRPr="003C1BCD" w:rsidRDefault="003C1BCD" w:rsidP="00EF2981">
      <w:pPr>
        <w:rPr>
          <w:rFonts w:ascii="Century Gothic" w:hAnsi="Century Gothic"/>
          <w:bCs/>
        </w:rPr>
      </w:pPr>
      <w:r>
        <w:rPr>
          <w:rFonts w:ascii="Century Gothic" w:hAnsi="Century Gothic"/>
          <w:bCs/>
        </w:rPr>
        <w:t xml:space="preserve">Grace Lotter asked about the carryover funds, because most state grants require return of any unused funds.  Scott explained that the Health First Indiana money is a </w:t>
      </w:r>
      <w:r w:rsidR="001F077E">
        <w:rPr>
          <w:rFonts w:ascii="Century Gothic" w:hAnsi="Century Gothic"/>
          <w:bCs/>
        </w:rPr>
        <w:t>taxpayer funded,</w:t>
      </w:r>
      <w:r>
        <w:rPr>
          <w:rFonts w:ascii="Century Gothic" w:hAnsi="Century Gothic"/>
          <w:bCs/>
        </w:rPr>
        <w:t xml:space="preserve"> rather than a grant.</w:t>
      </w:r>
    </w:p>
    <w:p w14:paraId="37A88DB2" w14:textId="46BB9B4D" w:rsidR="00A70581" w:rsidRDefault="00EF2981" w:rsidP="00EF2981">
      <w:pPr>
        <w:rPr>
          <w:rFonts w:ascii="Century Gothic" w:hAnsi="Century Gothic"/>
          <w:b/>
        </w:rPr>
      </w:pPr>
      <w:r>
        <w:rPr>
          <w:rFonts w:ascii="Century Gothic" w:hAnsi="Century Gothic"/>
          <w:b/>
        </w:rPr>
        <w:t xml:space="preserve">NEW </w:t>
      </w:r>
      <w:r w:rsidRPr="008E60EB">
        <w:rPr>
          <w:rFonts w:ascii="Century Gothic" w:hAnsi="Century Gothic"/>
          <w:b/>
        </w:rPr>
        <w:t>BUSINESS</w:t>
      </w:r>
    </w:p>
    <w:p w14:paraId="59906443" w14:textId="6081E82A" w:rsidR="008E6F6B" w:rsidRPr="00BF7D05" w:rsidRDefault="004A199C" w:rsidP="008E60EB">
      <w:pPr>
        <w:rPr>
          <w:rFonts w:ascii="Century Gothic" w:hAnsi="Century Gothic"/>
        </w:rPr>
      </w:pPr>
      <w:r w:rsidRPr="00BF7D05">
        <w:rPr>
          <w:rFonts w:ascii="Century Gothic" w:hAnsi="Century Gothic"/>
        </w:rPr>
        <w:t>There was no new business.</w:t>
      </w:r>
    </w:p>
    <w:p w14:paraId="4667ECCF" w14:textId="70D1F97E" w:rsidR="008E60EB" w:rsidRDefault="008E60EB" w:rsidP="008E60EB">
      <w:pPr>
        <w:rPr>
          <w:rFonts w:ascii="Century Gothic" w:hAnsi="Century Gothic"/>
          <w:b/>
          <w:bCs/>
        </w:rPr>
      </w:pPr>
      <w:r>
        <w:rPr>
          <w:rFonts w:ascii="Century Gothic" w:hAnsi="Century Gothic"/>
          <w:b/>
          <w:bCs/>
        </w:rPr>
        <w:t>Reports:</w:t>
      </w:r>
    </w:p>
    <w:p w14:paraId="0F606348" w14:textId="43335CF3" w:rsidR="008E60EB" w:rsidRDefault="008E60EB" w:rsidP="008E60EB">
      <w:pPr>
        <w:rPr>
          <w:rFonts w:ascii="Century Gothic" w:hAnsi="Century Gothic"/>
        </w:rPr>
      </w:pPr>
      <w:r w:rsidRPr="004A199C">
        <w:rPr>
          <w:rFonts w:ascii="Century Gothic" w:hAnsi="Century Gothic"/>
          <w:u w:val="single"/>
        </w:rPr>
        <w:t>Dr. Mark Burkett</w:t>
      </w:r>
      <w:r w:rsidR="00877D82" w:rsidRPr="004A199C">
        <w:rPr>
          <w:rFonts w:ascii="Century Gothic" w:hAnsi="Century Gothic"/>
          <w:u w:val="single"/>
        </w:rPr>
        <w:t>, Health Officer</w:t>
      </w:r>
      <w:r w:rsidR="00877D82">
        <w:rPr>
          <w:rFonts w:ascii="Century Gothic" w:hAnsi="Century Gothic"/>
        </w:rPr>
        <w:t>,</w:t>
      </w:r>
      <w:r w:rsidR="004A199C">
        <w:rPr>
          <w:rFonts w:ascii="Century Gothic" w:hAnsi="Century Gothic"/>
        </w:rPr>
        <w:t xml:space="preserve"> reported that Scott has been very busy working on the 2026 HFI budget.  The process involved meeting the needs of partners and the balance of meeting Key Performance Outcomes from the state.   Last year the Bowen Center was forced to withdrawal from the partnership as the outcomes under smoking sensation that they were planning to meet were withdrawn by legislation.   This resulted in Bowen Center returning funds to the health department and the carryover of HFI funds to 2026 budget.</w:t>
      </w:r>
    </w:p>
    <w:p w14:paraId="1F177785" w14:textId="0D1F37A9" w:rsidR="004A199C" w:rsidRDefault="004A199C" w:rsidP="008E60EB">
      <w:pPr>
        <w:rPr>
          <w:rFonts w:ascii="Century Gothic" w:hAnsi="Century Gothic"/>
        </w:rPr>
      </w:pPr>
      <w:r>
        <w:rPr>
          <w:rFonts w:ascii="Century Gothic" w:hAnsi="Century Gothic"/>
        </w:rPr>
        <w:t xml:space="preserve">Dr. Burkett stated that the staff continues to work hard to meet the Indiana First outcomes and </w:t>
      </w:r>
      <w:r w:rsidR="00E10B70">
        <w:rPr>
          <w:rFonts w:ascii="Century Gothic" w:hAnsi="Century Gothic"/>
        </w:rPr>
        <w:t>is making great effort to pick up the short fall.</w:t>
      </w:r>
    </w:p>
    <w:p w14:paraId="01438799" w14:textId="0291DB16" w:rsidR="00E10B70" w:rsidRDefault="00E10B70" w:rsidP="008E60EB">
      <w:pPr>
        <w:rPr>
          <w:rFonts w:ascii="Century Gothic" w:hAnsi="Century Gothic"/>
        </w:rPr>
      </w:pPr>
      <w:r>
        <w:rPr>
          <w:rFonts w:ascii="Century Gothic" w:hAnsi="Century Gothic"/>
        </w:rPr>
        <w:t xml:space="preserve">Michael Mawhorter took time to note the Scott Wagner will complete 29 years of service this week and thanked him for his dedication. </w:t>
      </w:r>
    </w:p>
    <w:p w14:paraId="167C1806" w14:textId="0171A093" w:rsidR="00E14773" w:rsidRDefault="002F11BA" w:rsidP="00EF2981">
      <w:pPr>
        <w:rPr>
          <w:rFonts w:ascii="Century Gothic" w:hAnsi="Century Gothic"/>
        </w:rPr>
      </w:pPr>
      <w:r w:rsidRPr="00E10B70">
        <w:rPr>
          <w:rFonts w:ascii="Century Gothic" w:hAnsi="Century Gothic"/>
          <w:u w:val="single"/>
        </w:rPr>
        <w:lastRenderedPageBreak/>
        <w:t xml:space="preserve">Heather Reid, RN, Public Health </w:t>
      </w:r>
      <w:r w:rsidR="00A70581" w:rsidRPr="00E10B70">
        <w:rPr>
          <w:rFonts w:ascii="Century Gothic" w:hAnsi="Century Gothic"/>
          <w:u w:val="single"/>
        </w:rPr>
        <w:t>Nurse</w:t>
      </w:r>
      <w:r w:rsidR="007441D4" w:rsidRPr="00E10B70">
        <w:rPr>
          <w:rFonts w:ascii="Century Gothic" w:hAnsi="Century Gothic"/>
          <w:u w:val="single"/>
        </w:rPr>
        <w:t xml:space="preserve"> </w:t>
      </w:r>
      <w:r w:rsidR="00E10B70">
        <w:rPr>
          <w:rFonts w:ascii="Century Gothic" w:hAnsi="Century Gothic"/>
        </w:rPr>
        <w:t xml:space="preserve">reported that the number of active lead cases continues to remain high.  When asked why this </w:t>
      </w:r>
      <w:r w:rsidR="00CE150B">
        <w:rPr>
          <w:rFonts w:ascii="Century Gothic" w:hAnsi="Century Gothic"/>
        </w:rPr>
        <w:t>has remained</w:t>
      </w:r>
      <w:r w:rsidR="00E10B70">
        <w:rPr>
          <w:rFonts w:ascii="Century Gothic" w:hAnsi="Century Gothic"/>
        </w:rPr>
        <w:t xml:space="preserve"> a problem in Whitley County</w:t>
      </w:r>
      <w:r w:rsidR="001D4E21">
        <w:rPr>
          <w:rFonts w:ascii="Century Gothic" w:hAnsi="Century Gothic"/>
        </w:rPr>
        <w:t xml:space="preserve">. </w:t>
      </w:r>
      <w:r w:rsidR="00CE150B">
        <w:rPr>
          <w:rFonts w:ascii="Century Gothic" w:hAnsi="Century Gothic"/>
        </w:rPr>
        <w:t>Heather</w:t>
      </w:r>
      <w:r w:rsidR="00020267">
        <w:rPr>
          <w:rFonts w:ascii="Century Gothic" w:hAnsi="Century Gothic"/>
        </w:rPr>
        <w:t xml:space="preserve"> </w:t>
      </w:r>
      <w:r w:rsidR="00E10B70">
        <w:rPr>
          <w:rFonts w:ascii="Century Gothic" w:hAnsi="Century Gothic"/>
        </w:rPr>
        <w:t>stated that changes by the state in acceptable levels from 5 to 3.</w:t>
      </w:r>
      <w:r w:rsidR="001F077E">
        <w:rPr>
          <w:rFonts w:ascii="Century Gothic" w:hAnsi="Century Gothic"/>
        </w:rPr>
        <w:t>5</w:t>
      </w:r>
      <w:r w:rsidR="00E10B70">
        <w:rPr>
          <w:rFonts w:ascii="Century Gothic" w:hAnsi="Century Gothic"/>
        </w:rPr>
        <w:t xml:space="preserve"> along with</w:t>
      </w:r>
      <w:r w:rsidR="00CE150B">
        <w:rPr>
          <w:rFonts w:ascii="Century Gothic" w:hAnsi="Century Gothic"/>
        </w:rPr>
        <w:t xml:space="preserve"> incorrect</w:t>
      </w:r>
      <w:r w:rsidR="00E10B70">
        <w:rPr>
          <w:rFonts w:ascii="Century Gothic" w:hAnsi="Century Gothic"/>
        </w:rPr>
        <w:t xml:space="preserve"> </w:t>
      </w:r>
      <w:r w:rsidR="00CE150B">
        <w:rPr>
          <w:rFonts w:ascii="Century Gothic" w:hAnsi="Century Gothic"/>
        </w:rPr>
        <w:t xml:space="preserve">results </w:t>
      </w:r>
      <w:r w:rsidR="00E10B70">
        <w:rPr>
          <w:rFonts w:ascii="Century Gothic" w:hAnsi="Century Gothic"/>
        </w:rPr>
        <w:t xml:space="preserve">from </w:t>
      </w:r>
      <w:r w:rsidR="00CE150B">
        <w:rPr>
          <w:rFonts w:ascii="Century Gothic" w:hAnsi="Century Gothic"/>
        </w:rPr>
        <w:t>fingerstick</w:t>
      </w:r>
      <w:r w:rsidR="00E10B70">
        <w:rPr>
          <w:rFonts w:ascii="Century Gothic" w:hAnsi="Century Gothic"/>
        </w:rPr>
        <w:t xml:space="preserve"> test</w:t>
      </w:r>
      <w:r w:rsidR="00CE150B">
        <w:rPr>
          <w:rFonts w:ascii="Century Gothic" w:hAnsi="Century Gothic"/>
        </w:rPr>
        <w:t xml:space="preserve"> have contributed to the issue.</w:t>
      </w:r>
      <w:r w:rsidR="00E10B70">
        <w:rPr>
          <w:rFonts w:ascii="Century Gothic" w:hAnsi="Century Gothic"/>
        </w:rPr>
        <w:t xml:space="preserve"> One of the first things we do when reviewing a lead level case is to ask the parents to have a venous draw done to verify the </w:t>
      </w:r>
      <w:r w:rsidR="00CE150B">
        <w:rPr>
          <w:rFonts w:ascii="Century Gothic" w:hAnsi="Century Gothic"/>
        </w:rPr>
        <w:t xml:space="preserve">findings.  </w:t>
      </w:r>
    </w:p>
    <w:p w14:paraId="4D537F49" w14:textId="4A23C902" w:rsidR="00CE150B" w:rsidRDefault="00CE150B" w:rsidP="00EF2981">
      <w:pPr>
        <w:rPr>
          <w:rFonts w:ascii="Century Gothic" w:hAnsi="Century Gothic"/>
        </w:rPr>
      </w:pPr>
      <w:r>
        <w:rPr>
          <w:rFonts w:ascii="Century Gothic" w:hAnsi="Century Gothic"/>
        </w:rPr>
        <w:t xml:space="preserve">Heather was asked about the animal bite case in which one person is suing the owner of the animal for $100,000.00.  Heather reported that the bite injury was not out of the normal, but the individual is claiming that the animal had already been involved in a few other bite cases.  </w:t>
      </w:r>
    </w:p>
    <w:p w14:paraId="364335DC" w14:textId="0E16431F" w:rsidR="00E14773" w:rsidRDefault="00647718" w:rsidP="00EF2981">
      <w:pPr>
        <w:rPr>
          <w:rFonts w:ascii="Century Gothic" w:hAnsi="Century Gothic"/>
        </w:rPr>
      </w:pPr>
      <w:r w:rsidRPr="00CE150B">
        <w:rPr>
          <w:rFonts w:ascii="Century Gothic" w:hAnsi="Century Gothic"/>
          <w:u w:val="single"/>
        </w:rPr>
        <w:t>Traci Little</w:t>
      </w:r>
      <w:r w:rsidR="007441D4" w:rsidRPr="00CE150B">
        <w:rPr>
          <w:rFonts w:ascii="Century Gothic" w:hAnsi="Century Gothic"/>
          <w:u w:val="single"/>
        </w:rPr>
        <w:t>,</w:t>
      </w:r>
      <w:r w:rsidRPr="00CE150B">
        <w:rPr>
          <w:rFonts w:ascii="Century Gothic" w:hAnsi="Century Gothic"/>
          <w:u w:val="single"/>
        </w:rPr>
        <w:t xml:space="preserve"> Environmental Food</w:t>
      </w:r>
      <w:r w:rsidR="007441D4" w:rsidRPr="00CE150B">
        <w:rPr>
          <w:rFonts w:ascii="Century Gothic" w:hAnsi="Century Gothic"/>
          <w:u w:val="single"/>
        </w:rPr>
        <w:t xml:space="preserve"> Safety Inspections Officer</w:t>
      </w:r>
      <w:r w:rsidR="007441D4">
        <w:rPr>
          <w:rFonts w:ascii="Century Gothic" w:hAnsi="Century Gothic"/>
        </w:rPr>
        <w:t xml:space="preserve">, </w:t>
      </w:r>
      <w:r w:rsidR="00CE150B">
        <w:rPr>
          <w:rFonts w:ascii="Century Gothic" w:hAnsi="Century Gothic"/>
        </w:rPr>
        <w:t>added to her report that Dollar Tree, Dollar General and Dunkin Donuts have all done re</w:t>
      </w:r>
      <w:r w:rsidR="001F077E">
        <w:rPr>
          <w:rFonts w:ascii="Century Gothic" w:hAnsi="Century Gothic"/>
        </w:rPr>
        <w:t>c</w:t>
      </w:r>
      <w:r w:rsidR="00CE150B">
        <w:rPr>
          <w:rFonts w:ascii="Century Gothic" w:hAnsi="Century Gothic"/>
        </w:rPr>
        <w:t xml:space="preserve">ent remodels. </w:t>
      </w:r>
    </w:p>
    <w:p w14:paraId="24355EDF" w14:textId="77777777" w:rsidR="006C4FB9" w:rsidRDefault="00E14773" w:rsidP="00EF2981">
      <w:pPr>
        <w:rPr>
          <w:rFonts w:ascii="Century Gothic" w:hAnsi="Century Gothic"/>
        </w:rPr>
      </w:pPr>
      <w:r w:rsidRPr="006C4FB9">
        <w:rPr>
          <w:rFonts w:ascii="Century Gothic" w:hAnsi="Century Gothic"/>
          <w:u w:val="single"/>
        </w:rPr>
        <w:t>April Waugh, RN, Immunization Nurse</w:t>
      </w:r>
      <w:r>
        <w:rPr>
          <w:rFonts w:ascii="Century Gothic" w:hAnsi="Century Gothic"/>
        </w:rPr>
        <w:t xml:space="preserve">, </w:t>
      </w:r>
      <w:r w:rsidR="006C4FB9">
        <w:rPr>
          <w:rFonts w:ascii="Century Gothic" w:hAnsi="Century Gothic"/>
        </w:rPr>
        <w:t>reported that they will be returning to Blue River Apartments to provide flu shots this week.  And that they have scheduled a flu shot clinic in Churubusco.</w:t>
      </w:r>
    </w:p>
    <w:p w14:paraId="527A7782" w14:textId="0FFE22D4" w:rsidR="007362EB" w:rsidRDefault="006C4FB9" w:rsidP="00EF2981">
      <w:pPr>
        <w:rPr>
          <w:rFonts w:ascii="Century Gothic" w:hAnsi="Century Gothic"/>
        </w:rPr>
      </w:pPr>
      <w:r>
        <w:rPr>
          <w:rFonts w:ascii="Century Gothic" w:hAnsi="Century Gothic"/>
        </w:rPr>
        <w:t xml:space="preserve"> April also reported that she has been out this week participating in a Peer Recovery training which she will be using as she works with Work Release and the Jail Chemical Addition Program</w:t>
      </w:r>
      <w:r w:rsidR="001D4E21">
        <w:rPr>
          <w:rFonts w:ascii="Century Gothic" w:hAnsi="Century Gothic"/>
        </w:rPr>
        <w:t xml:space="preserve"> called</w:t>
      </w:r>
      <w:r>
        <w:rPr>
          <w:rFonts w:ascii="Century Gothic" w:hAnsi="Century Gothic"/>
        </w:rPr>
        <w:t xml:space="preserve"> JACP.</w:t>
      </w:r>
    </w:p>
    <w:p w14:paraId="47CB8D3E" w14:textId="3DFC49A6" w:rsidR="006C4FB9" w:rsidRDefault="006C4FB9" w:rsidP="00EF2981">
      <w:pPr>
        <w:rPr>
          <w:rFonts w:ascii="Century Gothic" w:hAnsi="Century Gothic"/>
        </w:rPr>
      </w:pPr>
      <w:r>
        <w:rPr>
          <w:rFonts w:ascii="Century Gothic" w:hAnsi="Century Gothic"/>
        </w:rPr>
        <w:t xml:space="preserve">April continues to provide CPR and Cars Seat Safety training. </w:t>
      </w:r>
    </w:p>
    <w:p w14:paraId="2BE42F1E" w14:textId="2B8E1AC7" w:rsidR="00806A75" w:rsidRDefault="00215674" w:rsidP="00EF2981">
      <w:pPr>
        <w:rPr>
          <w:rFonts w:ascii="Century Gothic" w:hAnsi="Century Gothic"/>
        </w:rPr>
      </w:pPr>
      <w:r w:rsidRPr="006C4FB9">
        <w:rPr>
          <w:rFonts w:ascii="Century Gothic" w:hAnsi="Century Gothic"/>
          <w:u w:val="single"/>
        </w:rPr>
        <w:t xml:space="preserve">Scott Wagner, Environmental Health Specialist, </w:t>
      </w:r>
      <w:r w:rsidR="006C4FB9">
        <w:rPr>
          <w:rFonts w:ascii="Century Gothic" w:hAnsi="Century Gothic"/>
        </w:rPr>
        <w:t xml:space="preserve">reported that he has been very busy with septic inspections.  The paperwork involved with the </w:t>
      </w:r>
      <w:r w:rsidR="004B2428">
        <w:rPr>
          <w:rFonts w:ascii="Century Gothic" w:hAnsi="Century Gothic"/>
        </w:rPr>
        <w:t>year-end</w:t>
      </w:r>
      <w:r w:rsidR="006C4FB9">
        <w:rPr>
          <w:rFonts w:ascii="Century Gothic" w:hAnsi="Century Gothic"/>
        </w:rPr>
        <w:t xml:space="preserve"> of HFI reporting and the budget planning for next year’s funds have also been taking up a large amount of time.   </w:t>
      </w:r>
    </w:p>
    <w:p w14:paraId="0BE83BCD" w14:textId="4C580063" w:rsidR="006C4FB9" w:rsidRDefault="006C4FB9" w:rsidP="00EF2981">
      <w:pPr>
        <w:rPr>
          <w:rFonts w:ascii="Century Gothic" w:hAnsi="Century Gothic"/>
        </w:rPr>
      </w:pPr>
      <w:r>
        <w:rPr>
          <w:rFonts w:ascii="Century Gothic" w:hAnsi="Century Gothic"/>
        </w:rPr>
        <w:t xml:space="preserve">Scott reported that after dealings with the coroner this last quarter </w:t>
      </w:r>
      <w:r w:rsidR="001D07D8">
        <w:rPr>
          <w:rFonts w:ascii="Century Gothic" w:hAnsi="Century Gothic"/>
        </w:rPr>
        <w:t>we have identified another area of concern in Whitley County.  We have seen an increase</w:t>
      </w:r>
      <w:r w:rsidR="001D4E21">
        <w:rPr>
          <w:rFonts w:ascii="Century Gothic" w:hAnsi="Century Gothic"/>
        </w:rPr>
        <w:t xml:space="preserve"> in the number of</w:t>
      </w:r>
      <w:r w:rsidR="001D07D8">
        <w:rPr>
          <w:rFonts w:ascii="Century Gothic" w:hAnsi="Century Gothic"/>
        </w:rPr>
        <w:t xml:space="preserve"> home deaths among older single men.  We have spoken to the senior center about creating a morning coffee program to help with isolation issues. </w:t>
      </w:r>
    </w:p>
    <w:p w14:paraId="69DBF283" w14:textId="509B08F8" w:rsidR="001D07D8" w:rsidRDefault="001D07D8" w:rsidP="00EF2981">
      <w:pPr>
        <w:rPr>
          <w:rFonts w:ascii="Century Gothic" w:hAnsi="Century Gothic"/>
        </w:rPr>
      </w:pPr>
      <w:r>
        <w:rPr>
          <w:rFonts w:ascii="Century Gothic" w:hAnsi="Century Gothic"/>
        </w:rPr>
        <w:t xml:space="preserve">Scott informed that Health Board that the HFI key performance outcomes will continue to focus on </w:t>
      </w:r>
      <w:bookmarkStart w:id="0" w:name="_Hlk212103841"/>
      <w:r>
        <w:rPr>
          <w:rFonts w:ascii="Century Gothic" w:hAnsi="Century Gothic"/>
        </w:rPr>
        <w:t xml:space="preserve">prenatal and maternal </w:t>
      </w:r>
      <w:bookmarkEnd w:id="0"/>
      <w:r>
        <w:rPr>
          <w:rFonts w:ascii="Century Gothic" w:hAnsi="Century Gothic"/>
        </w:rPr>
        <w:t xml:space="preserve">health issues / diabetes / deaths from opioids </w:t>
      </w:r>
    </w:p>
    <w:p w14:paraId="49DBB4C8" w14:textId="22CC7901" w:rsidR="001D07D8" w:rsidRDefault="001D07D8" w:rsidP="00EF2981">
      <w:pPr>
        <w:rPr>
          <w:rFonts w:ascii="Century Gothic" w:hAnsi="Century Gothic"/>
        </w:rPr>
      </w:pPr>
      <w:r>
        <w:rPr>
          <w:rFonts w:ascii="Century Gothic" w:hAnsi="Century Gothic"/>
        </w:rPr>
        <w:t>Scott invited the Health Board to the IDOH informational meeting next Thursday at 11:00AM in room C.</w:t>
      </w:r>
    </w:p>
    <w:p w14:paraId="4CCC9BA3" w14:textId="68240948" w:rsidR="008816CE" w:rsidRDefault="008816CE" w:rsidP="008816CE">
      <w:pPr>
        <w:rPr>
          <w:rFonts w:ascii="Century Gothic" w:hAnsi="Century Gothic"/>
        </w:rPr>
      </w:pPr>
      <w:r w:rsidRPr="001D07D8">
        <w:rPr>
          <w:rFonts w:ascii="Century Gothic" w:hAnsi="Century Gothic"/>
          <w:u w:val="single"/>
        </w:rPr>
        <w:t xml:space="preserve">Danielle Henderson, Board Certified Lactation Consultant, </w:t>
      </w:r>
      <w:r w:rsidR="001D07D8">
        <w:rPr>
          <w:rFonts w:ascii="Century Gothic" w:hAnsi="Century Gothic"/>
        </w:rPr>
        <w:t xml:space="preserve">reported that “The Circle” a twice a month </w:t>
      </w:r>
      <w:r w:rsidR="00343B46">
        <w:rPr>
          <w:rFonts w:ascii="Century Gothic" w:hAnsi="Century Gothic"/>
        </w:rPr>
        <w:t>prenatal and maternal support group, which meets at BABE is going well.</w:t>
      </w:r>
    </w:p>
    <w:p w14:paraId="32675438" w14:textId="51553F2A" w:rsidR="00343B46" w:rsidRDefault="00343B46" w:rsidP="008816CE">
      <w:pPr>
        <w:rPr>
          <w:rFonts w:ascii="Century Gothic" w:hAnsi="Century Gothic"/>
        </w:rPr>
      </w:pPr>
      <w:r>
        <w:rPr>
          <w:rFonts w:ascii="Century Gothic" w:hAnsi="Century Gothic"/>
        </w:rPr>
        <w:t xml:space="preserve">Danielle along with Darcy have been meeting with local health care providers to discuss resources within the county. They have provided each provider with a resource guide. </w:t>
      </w:r>
    </w:p>
    <w:p w14:paraId="16BD8432" w14:textId="3FE9E724" w:rsidR="00343B46" w:rsidRDefault="00343B46" w:rsidP="008816CE">
      <w:pPr>
        <w:rPr>
          <w:rFonts w:ascii="Century Gothic" w:hAnsi="Century Gothic"/>
        </w:rPr>
      </w:pPr>
      <w:r>
        <w:rPr>
          <w:rFonts w:ascii="Century Gothic" w:hAnsi="Century Gothic"/>
        </w:rPr>
        <w:lastRenderedPageBreak/>
        <w:t>Danielle has been busy teaching 4 nutrition classes at the hospital and the library on prenatal and postpartum nutrition as well as Boo to Table starting solids.</w:t>
      </w:r>
    </w:p>
    <w:p w14:paraId="5DFC451E" w14:textId="2723BAFC" w:rsidR="00343B46" w:rsidRDefault="00343B46" w:rsidP="008816CE">
      <w:pPr>
        <w:rPr>
          <w:rFonts w:ascii="Century Gothic" w:hAnsi="Century Gothic"/>
        </w:rPr>
      </w:pPr>
      <w:r>
        <w:rPr>
          <w:rFonts w:ascii="Century Gothic" w:hAnsi="Century Gothic"/>
        </w:rPr>
        <w:t xml:space="preserve">Daniell reported that she participated in two baby fairs one at the hospital and one at the library. </w:t>
      </w:r>
    </w:p>
    <w:p w14:paraId="5F0F52F3" w14:textId="38310CF6" w:rsidR="00343B46" w:rsidRDefault="00343B46" w:rsidP="008816CE">
      <w:pPr>
        <w:rPr>
          <w:rFonts w:ascii="Century Gothic" w:hAnsi="Century Gothic"/>
        </w:rPr>
      </w:pPr>
      <w:r>
        <w:rPr>
          <w:rFonts w:ascii="Century Gothic" w:hAnsi="Century Gothic"/>
        </w:rPr>
        <w:t xml:space="preserve">August was World Breastfeeding Month. Danielle had a table at First Friday downtown and gave away several goodies. </w:t>
      </w:r>
    </w:p>
    <w:p w14:paraId="07C2B14A" w14:textId="45ACA63D" w:rsidR="002B5F95" w:rsidRDefault="002B5F95" w:rsidP="008816CE">
      <w:pPr>
        <w:rPr>
          <w:rFonts w:ascii="Century Gothic" w:hAnsi="Century Gothic"/>
        </w:rPr>
      </w:pPr>
      <w:r w:rsidRPr="00343B46">
        <w:rPr>
          <w:rFonts w:ascii="Century Gothic" w:hAnsi="Century Gothic"/>
          <w:u w:val="single"/>
        </w:rPr>
        <w:t xml:space="preserve">Darcy </w:t>
      </w:r>
      <w:proofErr w:type="spellStart"/>
      <w:r w:rsidRPr="00343B46">
        <w:rPr>
          <w:rFonts w:ascii="Century Gothic" w:hAnsi="Century Gothic"/>
          <w:u w:val="single"/>
        </w:rPr>
        <w:t>Hoopingagner</w:t>
      </w:r>
      <w:proofErr w:type="spellEnd"/>
      <w:r w:rsidRPr="00343B46">
        <w:rPr>
          <w:rFonts w:ascii="Century Gothic" w:hAnsi="Century Gothic"/>
          <w:u w:val="single"/>
        </w:rPr>
        <w:t>, Community Health Nurse,</w:t>
      </w:r>
      <w:r w:rsidR="00343B46">
        <w:rPr>
          <w:rFonts w:ascii="Century Gothic" w:hAnsi="Century Gothic"/>
          <w:u w:val="single"/>
        </w:rPr>
        <w:t xml:space="preserve"> </w:t>
      </w:r>
      <w:r w:rsidR="004D0B6D">
        <w:rPr>
          <w:rFonts w:ascii="Century Gothic" w:hAnsi="Century Gothic"/>
        </w:rPr>
        <w:t>reported that she will be working on grant writing next week.</w:t>
      </w:r>
    </w:p>
    <w:p w14:paraId="3C27DEAC" w14:textId="3F36F80A" w:rsidR="004D0B6D" w:rsidRDefault="004D0B6D" w:rsidP="008816CE">
      <w:pPr>
        <w:rPr>
          <w:rFonts w:ascii="Century Gothic" w:hAnsi="Century Gothic"/>
        </w:rPr>
      </w:pPr>
      <w:r>
        <w:rPr>
          <w:rFonts w:ascii="Century Gothic" w:hAnsi="Century Gothic"/>
        </w:rPr>
        <w:t xml:space="preserve">She has been out providing resource guilds to the local health providers, and they have been very receptive to the information. </w:t>
      </w:r>
    </w:p>
    <w:p w14:paraId="511691C1" w14:textId="017F5B28" w:rsidR="004D0B6D" w:rsidRDefault="004D0B6D" w:rsidP="008816CE">
      <w:pPr>
        <w:rPr>
          <w:rFonts w:ascii="Century Gothic" w:hAnsi="Century Gothic"/>
        </w:rPr>
      </w:pPr>
      <w:r>
        <w:rPr>
          <w:rFonts w:ascii="Century Gothic" w:hAnsi="Century Gothic"/>
        </w:rPr>
        <w:t xml:space="preserve">Darcy reported that she has a BSN student, Krystal Krull, </w:t>
      </w:r>
      <w:r w:rsidR="000C5C9B">
        <w:rPr>
          <w:rFonts w:ascii="Century Gothic" w:hAnsi="Century Gothic"/>
        </w:rPr>
        <w:t xml:space="preserve">who is </w:t>
      </w:r>
      <w:r>
        <w:rPr>
          <w:rFonts w:ascii="Century Gothic" w:hAnsi="Century Gothic"/>
        </w:rPr>
        <w:t>working with</w:t>
      </w:r>
      <w:r w:rsidR="000C5C9B">
        <w:rPr>
          <w:rFonts w:ascii="Century Gothic" w:hAnsi="Century Gothic"/>
        </w:rPr>
        <w:t xml:space="preserve"> local </w:t>
      </w:r>
      <w:r>
        <w:rPr>
          <w:rFonts w:ascii="Century Gothic" w:hAnsi="Century Gothic"/>
        </w:rPr>
        <w:t>retailers to provide information on early pregnancy care in Whitley County</w:t>
      </w:r>
      <w:r w:rsidR="000C5C9B">
        <w:rPr>
          <w:rFonts w:ascii="Century Gothic" w:hAnsi="Century Gothic"/>
        </w:rPr>
        <w:t xml:space="preserve">.  </w:t>
      </w:r>
    </w:p>
    <w:p w14:paraId="4FF57573" w14:textId="28EBD7FE" w:rsidR="000C5C9B" w:rsidRDefault="000C5C9B" w:rsidP="008816CE">
      <w:pPr>
        <w:rPr>
          <w:rFonts w:ascii="Century Gothic" w:hAnsi="Century Gothic"/>
        </w:rPr>
      </w:pPr>
      <w:r>
        <w:rPr>
          <w:rFonts w:ascii="Century Gothic" w:hAnsi="Century Gothic"/>
        </w:rPr>
        <w:t xml:space="preserve">Darcy reported that the American Heart Association will be providing a full-time local service member to continue working on promoting local heart health. </w:t>
      </w:r>
    </w:p>
    <w:p w14:paraId="32C5C01F" w14:textId="5D207081" w:rsidR="000C5C9B" w:rsidRDefault="000C5C9B" w:rsidP="008816CE">
      <w:pPr>
        <w:rPr>
          <w:rFonts w:ascii="Century Gothic" w:hAnsi="Century Gothic"/>
        </w:rPr>
      </w:pPr>
      <w:r>
        <w:rPr>
          <w:rFonts w:ascii="Century Gothic" w:hAnsi="Century Gothic"/>
        </w:rPr>
        <w:t xml:space="preserve">The Health Department along with the leadership of Sonya Rubrake has launched Neighbor Link, which is a home </w:t>
      </w:r>
      <w:r w:rsidR="00F01A83">
        <w:rPr>
          <w:rFonts w:ascii="Century Gothic" w:hAnsi="Century Gothic"/>
        </w:rPr>
        <w:t>maintenance</w:t>
      </w:r>
      <w:r>
        <w:rPr>
          <w:rFonts w:ascii="Century Gothic" w:hAnsi="Century Gothic"/>
        </w:rPr>
        <w:t xml:space="preserve"> </w:t>
      </w:r>
      <w:r w:rsidR="00F01A83">
        <w:rPr>
          <w:rFonts w:ascii="Century Gothic" w:hAnsi="Century Gothic"/>
        </w:rPr>
        <w:t xml:space="preserve">neatwork. </w:t>
      </w:r>
    </w:p>
    <w:p w14:paraId="5E362CAA" w14:textId="0864717E" w:rsidR="00F01A83" w:rsidRDefault="00F01A83" w:rsidP="008816CE">
      <w:pPr>
        <w:rPr>
          <w:rFonts w:ascii="Century Gothic" w:hAnsi="Century Gothic"/>
        </w:rPr>
      </w:pPr>
      <w:r>
        <w:rPr>
          <w:rFonts w:ascii="Century Gothic" w:hAnsi="Century Gothic"/>
        </w:rPr>
        <w:t xml:space="preserve">The Women’s Wellness program will be wrapping up next week.  Plans are already in place for next year. </w:t>
      </w:r>
    </w:p>
    <w:p w14:paraId="16055205" w14:textId="6333A3DC" w:rsidR="00F01A83" w:rsidRDefault="00EB0CDD" w:rsidP="00EF2981">
      <w:pPr>
        <w:rPr>
          <w:rFonts w:ascii="Century Gothic" w:hAnsi="Century Gothic"/>
        </w:rPr>
      </w:pPr>
      <w:r w:rsidRPr="00F01A83">
        <w:rPr>
          <w:rFonts w:ascii="Century Gothic" w:hAnsi="Century Gothic"/>
          <w:u w:val="single"/>
        </w:rPr>
        <w:t>Laura Weigold, Vital Records, Registrar</w:t>
      </w:r>
      <w:r w:rsidR="00F01A83">
        <w:rPr>
          <w:rFonts w:ascii="Century Gothic" w:hAnsi="Century Gothic"/>
          <w:u w:val="single"/>
        </w:rPr>
        <w:t xml:space="preserve"> </w:t>
      </w:r>
      <w:r w:rsidR="00F01A83">
        <w:rPr>
          <w:rFonts w:ascii="Century Gothic" w:hAnsi="Century Gothic"/>
        </w:rPr>
        <w:t xml:space="preserve">reported that the number of deaths remains consistent at an average of 22 </w:t>
      </w:r>
      <w:r w:rsidR="00020267">
        <w:rPr>
          <w:rFonts w:ascii="Century Gothic" w:hAnsi="Century Gothic"/>
        </w:rPr>
        <w:t xml:space="preserve">deaths </w:t>
      </w:r>
      <w:r w:rsidR="00F01A83">
        <w:rPr>
          <w:rFonts w:ascii="Century Gothic" w:hAnsi="Century Gothic"/>
        </w:rPr>
        <w:t>per month.  Prostate cancer was up.  There were two suicides and three car crashes</w:t>
      </w:r>
      <w:r w:rsidR="00020267">
        <w:rPr>
          <w:rFonts w:ascii="Century Gothic" w:hAnsi="Century Gothic"/>
        </w:rPr>
        <w:t xml:space="preserve"> this quarter.</w:t>
      </w:r>
    </w:p>
    <w:p w14:paraId="7207493A" w14:textId="012DD6B6" w:rsidR="004C0B01" w:rsidRDefault="00F01A83" w:rsidP="00EF2981">
      <w:pPr>
        <w:rPr>
          <w:rFonts w:ascii="Century Gothic" w:hAnsi="Century Gothic"/>
        </w:rPr>
      </w:pPr>
      <w:r>
        <w:rPr>
          <w:rFonts w:ascii="Century Gothic" w:hAnsi="Century Gothic"/>
        </w:rPr>
        <w:t>Larua reported that there were two home births reported this quarter</w:t>
      </w:r>
      <w:r w:rsidR="00020267">
        <w:rPr>
          <w:rFonts w:ascii="Century Gothic" w:hAnsi="Century Gothic"/>
        </w:rPr>
        <w:t xml:space="preserve"> as well.</w:t>
      </w:r>
    </w:p>
    <w:p w14:paraId="458A9E75" w14:textId="77777777" w:rsidR="00A70581" w:rsidRDefault="00A70581" w:rsidP="00EF2981">
      <w:pPr>
        <w:rPr>
          <w:rFonts w:ascii="Century Gothic" w:hAnsi="Century Gothic"/>
        </w:rPr>
      </w:pPr>
    </w:p>
    <w:p w14:paraId="71EDC86A" w14:textId="7282AA95" w:rsidR="00A70581" w:rsidRDefault="004C0B01" w:rsidP="00EF2981">
      <w:pPr>
        <w:rPr>
          <w:rFonts w:ascii="Century Gothic" w:hAnsi="Century Gothic"/>
        </w:rPr>
      </w:pPr>
      <w:r>
        <w:rPr>
          <w:rFonts w:ascii="Century Gothic" w:hAnsi="Century Gothic"/>
        </w:rPr>
        <w:t xml:space="preserve">A motion was made </w:t>
      </w:r>
      <w:r w:rsidR="00F01A83">
        <w:rPr>
          <w:rFonts w:ascii="Century Gothic" w:hAnsi="Century Gothic"/>
        </w:rPr>
        <w:t>by Grace Lotter</w:t>
      </w:r>
      <w:r>
        <w:rPr>
          <w:rFonts w:ascii="Century Gothic" w:hAnsi="Century Gothic"/>
        </w:rPr>
        <w:t xml:space="preserve"> to close the Whitley County Health Board Meeting. The motion</w:t>
      </w:r>
      <w:r w:rsidR="00F01A83">
        <w:rPr>
          <w:rFonts w:ascii="Century Gothic" w:hAnsi="Century Gothic"/>
        </w:rPr>
        <w:t xml:space="preserve"> was</w:t>
      </w:r>
      <w:r>
        <w:rPr>
          <w:rFonts w:ascii="Century Gothic" w:hAnsi="Century Gothic"/>
        </w:rPr>
        <w:t xml:space="preserve"> seconded by </w:t>
      </w:r>
      <w:r w:rsidR="00F01A83">
        <w:rPr>
          <w:rFonts w:ascii="Century Gothic" w:hAnsi="Century Gothic"/>
        </w:rPr>
        <w:t>Robert Sauceman</w:t>
      </w:r>
      <w:r>
        <w:rPr>
          <w:rFonts w:ascii="Century Gothic" w:hAnsi="Century Gothic"/>
        </w:rPr>
        <w:t>. The motion carried.</w:t>
      </w:r>
    </w:p>
    <w:p w14:paraId="182E1565" w14:textId="77777777" w:rsidR="00B2048D" w:rsidRDefault="00B2048D" w:rsidP="00EF2981">
      <w:pPr>
        <w:rPr>
          <w:rFonts w:ascii="Century Gothic" w:hAnsi="Century Gothic"/>
        </w:rPr>
      </w:pPr>
    </w:p>
    <w:p w14:paraId="3AF787F4" w14:textId="0084C1E6" w:rsidR="00315F55" w:rsidRDefault="001713B2" w:rsidP="00EF2981">
      <w:pPr>
        <w:rPr>
          <w:rFonts w:ascii="Century Gothic" w:hAnsi="Century Gothic"/>
        </w:rPr>
      </w:pPr>
      <w:r>
        <w:rPr>
          <w:rFonts w:ascii="Century Gothic" w:hAnsi="Century Gothic"/>
        </w:rPr>
        <w:t>ANNOUNCE</w:t>
      </w:r>
      <w:r w:rsidR="00B2048D">
        <w:rPr>
          <w:rFonts w:ascii="Century Gothic" w:hAnsi="Century Gothic"/>
        </w:rPr>
        <w:t xml:space="preserve">MENT: The next meeting will be held </w:t>
      </w:r>
      <w:r w:rsidR="0038798B">
        <w:rPr>
          <w:rFonts w:ascii="Century Gothic" w:hAnsi="Century Gothic"/>
        </w:rPr>
        <w:t xml:space="preserve">January 22, </w:t>
      </w:r>
      <w:r w:rsidR="00870217">
        <w:rPr>
          <w:rFonts w:ascii="Century Gothic" w:hAnsi="Century Gothic"/>
        </w:rPr>
        <w:t>2026,</w:t>
      </w:r>
      <w:r w:rsidR="00B2048D">
        <w:rPr>
          <w:rFonts w:ascii="Century Gothic" w:hAnsi="Century Gothic"/>
        </w:rPr>
        <w:t xml:space="preserve"> at 7:00AM in Room </w:t>
      </w:r>
      <w:r w:rsidR="00E03BBA">
        <w:rPr>
          <w:rFonts w:ascii="Century Gothic" w:hAnsi="Century Gothic"/>
        </w:rPr>
        <w:t>A&amp;B</w:t>
      </w:r>
      <w:r w:rsidR="00B2048D">
        <w:rPr>
          <w:rFonts w:ascii="Century Gothic" w:hAnsi="Century Gothic"/>
        </w:rPr>
        <w:t xml:space="preserve"> of the County Government Center.</w:t>
      </w:r>
    </w:p>
    <w:p w14:paraId="45276153" w14:textId="4400246C" w:rsidR="00B2048D" w:rsidRDefault="00B2048D" w:rsidP="00EF2981">
      <w:pPr>
        <w:rPr>
          <w:rFonts w:ascii="Century Gothic" w:hAnsi="Century Gothic"/>
        </w:rPr>
      </w:pPr>
      <w:r>
        <w:rPr>
          <w:rFonts w:ascii="Century Gothic" w:hAnsi="Century Gothic"/>
        </w:rPr>
        <w:t>A</w:t>
      </w:r>
      <w:r w:rsidR="001713B2">
        <w:rPr>
          <w:rFonts w:ascii="Century Gothic" w:hAnsi="Century Gothic"/>
        </w:rPr>
        <w:t>D</w:t>
      </w:r>
      <w:r>
        <w:rPr>
          <w:rFonts w:ascii="Century Gothic" w:hAnsi="Century Gothic"/>
        </w:rPr>
        <w:t>JOURNMENT: T</w:t>
      </w:r>
      <w:r w:rsidR="00A70581">
        <w:rPr>
          <w:rFonts w:ascii="Century Gothic" w:hAnsi="Century Gothic"/>
        </w:rPr>
        <w:t xml:space="preserve">he meeting was adjourned at </w:t>
      </w:r>
      <w:r w:rsidR="00F01A83">
        <w:rPr>
          <w:rFonts w:ascii="Century Gothic" w:hAnsi="Century Gothic"/>
        </w:rPr>
        <w:t>7:30</w:t>
      </w:r>
      <w:r>
        <w:rPr>
          <w:rFonts w:ascii="Century Gothic" w:hAnsi="Century Gothic"/>
        </w:rPr>
        <w:t>AM</w:t>
      </w:r>
    </w:p>
    <w:p w14:paraId="12CD8426" w14:textId="77777777" w:rsidR="00B2048D" w:rsidRDefault="00B2048D" w:rsidP="00EF2981">
      <w:pPr>
        <w:rPr>
          <w:rFonts w:ascii="Century Gothic" w:hAnsi="Century Gothic"/>
        </w:rPr>
      </w:pPr>
      <w:r>
        <w:rPr>
          <w:rFonts w:ascii="Century Gothic" w:hAnsi="Century Gothic"/>
        </w:rPr>
        <w:t>Laura Weigold, Secretary</w:t>
      </w:r>
    </w:p>
    <w:p w14:paraId="715354DB" w14:textId="77777777" w:rsidR="00B2048D" w:rsidRDefault="00544D4B" w:rsidP="00C23EDC">
      <w:pPr>
        <w:spacing w:after="0" w:line="240" w:lineRule="auto"/>
        <w:rPr>
          <w:rFonts w:ascii="Century Gothic" w:hAnsi="Century Gothic"/>
        </w:rPr>
      </w:pPr>
      <w:r>
        <w:rPr>
          <w:rFonts w:ascii="Century Gothic" w:hAnsi="Century Gothic"/>
        </w:rPr>
        <w:t>Whitley County Health</w:t>
      </w:r>
      <w:r w:rsidR="00B2048D">
        <w:rPr>
          <w:rFonts w:ascii="Century Gothic" w:hAnsi="Century Gothic"/>
        </w:rPr>
        <w:t xml:space="preserve"> Department</w:t>
      </w:r>
      <w:r w:rsidR="00F30846">
        <w:rPr>
          <w:rFonts w:ascii="Century Gothic" w:hAnsi="Century Gothic"/>
        </w:rPr>
        <w:t xml:space="preserve"> Board</w:t>
      </w:r>
    </w:p>
    <w:p w14:paraId="47C72120" w14:textId="77777777" w:rsidR="0081317A" w:rsidRPr="0081317A" w:rsidRDefault="0081317A" w:rsidP="0081317A">
      <w:pPr>
        <w:rPr>
          <w:rFonts w:ascii="Century Gothic" w:hAnsi="Century Gothic"/>
          <w:b/>
        </w:rPr>
      </w:pPr>
    </w:p>
    <w:p w14:paraId="3D4EA251" w14:textId="77777777" w:rsidR="0081317A" w:rsidRDefault="0081317A" w:rsidP="0081317A">
      <w:pPr>
        <w:jc w:val="center"/>
        <w:rPr>
          <w:rFonts w:ascii="Century Gothic" w:hAnsi="Century Gothic"/>
        </w:rPr>
      </w:pPr>
    </w:p>
    <w:p w14:paraId="0CB5C12A" w14:textId="77777777" w:rsidR="0081317A" w:rsidRPr="0081317A" w:rsidRDefault="0081317A" w:rsidP="0081317A">
      <w:pPr>
        <w:jc w:val="center"/>
        <w:rPr>
          <w:rFonts w:ascii="Century Gothic" w:hAnsi="Century Gothic"/>
        </w:rPr>
      </w:pPr>
    </w:p>
    <w:sectPr w:rsidR="0081317A" w:rsidRPr="00813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7A"/>
    <w:rsid w:val="00020267"/>
    <w:rsid w:val="00025AE4"/>
    <w:rsid w:val="000344BA"/>
    <w:rsid w:val="000465B9"/>
    <w:rsid w:val="00075C5C"/>
    <w:rsid w:val="000C5C9B"/>
    <w:rsid w:val="000C6B5E"/>
    <w:rsid w:val="001071F0"/>
    <w:rsid w:val="00115D44"/>
    <w:rsid w:val="00117F00"/>
    <w:rsid w:val="00144FA2"/>
    <w:rsid w:val="00153E8A"/>
    <w:rsid w:val="001713B2"/>
    <w:rsid w:val="00183E22"/>
    <w:rsid w:val="001A6A0F"/>
    <w:rsid w:val="001D07D8"/>
    <w:rsid w:val="001D4E21"/>
    <w:rsid w:val="001E0065"/>
    <w:rsid w:val="001F077E"/>
    <w:rsid w:val="00201867"/>
    <w:rsid w:val="00206119"/>
    <w:rsid w:val="00215674"/>
    <w:rsid w:val="00216726"/>
    <w:rsid w:val="00232479"/>
    <w:rsid w:val="0026216A"/>
    <w:rsid w:val="002B473F"/>
    <w:rsid w:val="002B5F95"/>
    <w:rsid w:val="002D53DE"/>
    <w:rsid w:val="002D6FD9"/>
    <w:rsid w:val="002E3402"/>
    <w:rsid w:val="002F11BA"/>
    <w:rsid w:val="00315F55"/>
    <w:rsid w:val="00317F41"/>
    <w:rsid w:val="003438B6"/>
    <w:rsid w:val="00343B46"/>
    <w:rsid w:val="00355124"/>
    <w:rsid w:val="00360AB6"/>
    <w:rsid w:val="003749E0"/>
    <w:rsid w:val="0038798B"/>
    <w:rsid w:val="00391DBD"/>
    <w:rsid w:val="003B1B8B"/>
    <w:rsid w:val="003C1BCD"/>
    <w:rsid w:val="003F6CA2"/>
    <w:rsid w:val="004307C1"/>
    <w:rsid w:val="00432CDD"/>
    <w:rsid w:val="00447B44"/>
    <w:rsid w:val="00467203"/>
    <w:rsid w:val="004A199C"/>
    <w:rsid w:val="004B2428"/>
    <w:rsid w:val="004B2FB6"/>
    <w:rsid w:val="004B5305"/>
    <w:rsid w:val="004C0B01"/>
    <w:rsid w:val="004D0B6D"/>
    <w:rsid w:val="004F0BA5"/>
    <w:rsid w:val="004F106C"/>
    <w:rsid w:val="004F16AF"/>
    <w:rsid w:val="00522078"/>
    <w:rsid w:val="00544D4B"/>
    <w:rsid w:val="00594B10"/>
    <w:rsid w:val="005A5729"/>
    <w:rsid w:val="005A7131"/>
    <w:rsid w:val="005C7DB7"/>
    <w:rsid w:val="005E4620"/>
    <w:rsid w:val="00645116"/>
    <w:rsid w:val="00647718"/>
    <w:rsid w:val="00670253"/>
    <w:rsid w:val="00680247"/>
    <w:rsid w:val="006825FE"/>
    <w:rsid w:val="00685169"/>
    <w:rsid w:val="00691244"/>
    <w:rsid w:val="006C4FB9"/>
    <w:rsid w:val="006F39AA"/>
    <w:rsid w:val="0070058B"/>
    <w:rsid w:val="00731314"/>
    <w:rsid w:val="007362EB"/>
    <w:rsid w:val="00743DFF"/>
    <w:rsid w:val="007441D4"/>
    <w:rsid w:val="00760D0C"/>
    <w:rsid w:val="00764F51"/>
    <w:rsid w:val="00772E6C"/>
    <w:rsid w:val="00785848"/>
    <w:rsid w:val="00792C38"/>
    <w:rsid w:val="007B4778"/>
    <w:rsid w:val="007D58C1"/>
    <w:rsid w:val="007D6E5F"/>
    <w:rsid w:val="00806A75"/>
    <w:rsid w:val="0081317A"/>
    <w:rsid w:val="008149E0"/>
    <w:rsid w:val="008440CE"/>
    <w:rsid w:val="008466F8"/>
    <w:rsid w:val="00870217"/>
    <w:rsid w:val="008717F0"/>
    <w:rsid w:val="00877D82"/>
    <w:rsid w:val="008816CE"/>
    <w:rsid w:val="0089283F"/>
    <w:rsid w:val="008A024F"/>
    <w:rsid w:val="008A34D2"/>
    <w:rsid w:val="008E60EB"/>
    <w:rsid w:val="008E6F6B"/>
    <w:rsid w:val="00953240"/>
    <w:rsid w:val="00953CEC"/>
    <w:rsid w:val="009971C3"/>
    <w:rsid w:val="009A0763"/>
    <w:rsid w:val="009B6778"/>
    <w:rsid w:val="00A05F18"/>
    <w:rsid w:val="00A1070C"/>
    <w:rsid w:val="00A35E03"/>
    <w:rsid w:val="00A36F58"/>
    <w:rsid w:val="00A538F8"/>
    <w:rsid w:val="00A5690D"/>
    <w:rsid w:val="00A70581"/>
    <w:rsid w:val="00A73239"/>
    <w:rsid w:val="00B03D6B"/>
    <w:rsid w:val="00B2048D"/>
    <w:rsid w:val="00B24E4F"/>
    <w:rsid w:val="00B256D7"/>
    <w:rsid w:val="00B4046B"/>
    <w:rsid w:val="00B42EDB"/>
    <w:rsid w:val="00B614CA"/>
    <w:rsid w:val="00B90E56"/>
    <w:rsid w:val="00B95F13"/>
    <w:rsid w:val="00BF7D05"/>
    <w:rsid w:val="00C23EDC"/>
    <w:rsid w:val="00C376FC"/>
    <w:rsid w:val="00C40481"/>
    <w:rsid w:val="00C404AA"/>
    <w:rsid w:val="00C40E75"/>
    <w:rsid w:val="00C4283A"/>
    <w:rsid w:val="00C457C2"/>
    <w:rsid w:val="00C50E47"/>
    <w:rsid w:val="00C54725"/>
    <w:rsid w:val="00C561C7"/>
    <w:rsid w:val="00CE150B"/>
    <w:rsid w:val="00D60CAC"/>
    <w:rsid w:val="00D84FA2"/>
    <w:rsid w:val="00E03BBA"/>
    <w:rsid w:val="00E10B70"/>
    <w:rsid w:val="00E14773"/>
    <w:rsid w:val="00E1770B"/>
    <w:rsid w:val="00E352EA"/>
    <w:rsid w:val="00E472B5"/>
    <w:rsid w:val="00E5310D"/>
    <w:rsid w:val="00E67483"/>
    <w:rsid w:val="00E874DD"/>
    <w:rsid w:val="00EB0CDD"/>
    <w:rsid w:val="00EB2DD2"/>
    <w:rsid w:val="00ED21B7"/>
    <w:rsid w:val="00EF2981"/>
    <w:rsid w:val="00EF4D5E"/>
    <w:rsid w:val="00EF580B"/>
    <w:rsid w:val="00EF7B50"/>
    <w:rsid w:val="00F01A83"/>
    <w:rsid w:val="00F23424"/>
    <w:rsid w:val="00F302C0"/>
    <w:rsid w:val="00F30846"/>
    <w:rsid w:val="00F344B2"/>
    <w:rsid w:val="00F37DAA"/>
    <w:rsid w:val="00F74595"/>
    <w:rsid w:val="00F96E6B"/>
    <w:rsid w:val="00FA08F0"/>
    <w:rsid w:val="00FA20FB"/>
    <w:rsid w:val="00FA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BF84"/>
  <w15:chartTrackingRefBased/>
  <w15:docId w15:val="{78E77BF3-9188-4F29-802E-EE3668D3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Whitley County Government</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Weigold</dc:creator>
  <cp:keywords/>
  <dc:description/>
  <cp:lastModifiedBy>Scott Wagner</cp:lastModifiedBy>
  <cp:revision>2</cp:revision>
  <cp:lastPrinted>2026-01-16T15:23:00Z</cp:lastPrinted>
  <dcterms:created xsi:type="dcterms:W3CDTF">2026-01-28T18:14:00Z</dcterms:created>
  <dcterms:modified xsi:type="dcterms:W3CDTF">2026-01-28T18:14:00Z</dcterms:modified>
</cp:coreProperties>
</file>